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Beschränkte Ausschreibung mit öffentlichem Teilnahmewettbewerb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Pumpwerk Halle 1 und Abscheider P 10 2027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- Neubau eines Pumpwerks, eines Wehrbauwerks sowie einer RiStWag Abscheideranlage in Ortbetonbauweise inkl. Verbau (PW) und Erdbauarbeiten inkl. Wasserhaltung (Überpumpbetrieb, offene Wasserhaltung für Tag- und Schichtenwasser, geschlossene Wasserhaltung mit Tiefendränage in ca. 6 m Tiefe)
- Technische Ausrüstung/Anlagenbau 
- Kanalbau, Umbau und Anschluss eines SW.Kanals und mehrerer RW-Kanäle, Druckrohrleitung, Lieferung und Einbau Fertigteilschächte
- Aufbruch und Wiederherstellung von Oberflächen (Asphalt, Schotter, sonstige Auffüllungen)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